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E0" w:rsidRDefault="00F82ED8">
      <w:pPr>
        <w:spacing w:after="0" w:line="408" w:lineRule="auto"/>
        <w:ind w:left="120"/>
        <w:jc w:val="center"/>
      </w:pPr>
      <w:bookmarkStart w:id="0" w:name="block-14183752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CD5DE0" w:rsidRDefault="00F82ED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ca8d2e90-56c6-4227-b989-cf591d15a380"/>
      <w:r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CD5DE0" w:rsidRDefault="00F82ED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e2678aaf-ecf3-4703-966c-c57be95f5541"/>
      <w:r>
        <w:rPr>
          <w:rFonts w:ascii="Times New Roman" w:hAnsi="Times New Roman"/>
          <w:b/>
          <w:color w:val="000000"/>
          <w:sz w:val="28"/>
        </w:rPr>
        <w:t>Управление образования Красносулинского района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CD5DE0" w:rsidRDefault="00F82ED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Садковская средняя общеобразовательная школа</w:t>
      </w:r>
    </w:p>
    <w:p w:rsidR="00CD5DE0" w:rsidRDefault="00CD5DE0">
      <w:pPr>
        <w:spacing w:after="0"/>
        <w:ind w:left="120"/>
      </w:pPr>
    </w:p>
    <w:p w:rsidR="00CD5DE0" w:rsidRDefault="00CD5DE0">
      <w:pPr>
        <w:spacing w:after="0"/>
        <w:ind w:left="120"/>
      </w:pPr>
    </w:p>
    <w:p w:rsidR="00CD5DE0" w:rsidRDefault="00CD5DE0">
      <w:pPr>
        <w:spacing w:after="0"/>
        <w:ind w:left="120"/>
      </w:pPr>
    </w:p>
    <w:p w:rsidR="00CD5DE0" w:rsidRDefault="00CD5DE0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4E6975" w:rsidTr="000D4161">
        <w:tc>
          <w:tcPr>
            <w:tcW w:w="3114" w:type="dxa"/>
          </w:tcPr>
          <w:p w:rsidR="00C53FFE" w:rsidRPr="0040209D" w:rsidRDefault="00F82ED8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82ED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F82ED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4E6975" w:rsidRDefault="00F82ED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82ED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Ю.Н.</w:t>
            </w:r>
          </w:p>
          <w:p w:rsidR="004E6975" w:rsidRDefault="00F82ED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82ED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82ED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F82ED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F82ED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F82ED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О.А.</w:t>
            </w:r>
          </w:p>
          <w:p w:rsidR="000E6D86" w:rsidRDefault="00F82ED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133-ОД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82ED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D5DE0" w:rsidRDefault="00CD5DE0">
      <w:pPr>
        <w:spacing w:after="0"/>
        <w:ind w:left="120"/>
      </w:pPr>
    </w:p>
    <w:p w:rsidR="00CD5DE0" w:rsidRDefault="00F82ED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CD5DE0" w:rsidRDefault="00CD5DE0">
      <w:pPr>
        <w:spacing w:after="0"/>
        <w:ind w:left="120"/>
      </w:pPr>
    </w:p>
    <w:p w:rsidR="00CD5DE0" w:rsidRDefault="00CD5DE0">
      <w:pPr>
        <w:spacing w:after="0"/>
        <w:ind w:left="120"/>
      </w:pPr>
    </w:p>
    <w:p w:rsidR="00CD5DE0" w:rsidRDefault="00CD5DE0">
      <w:pPr>
        <w:spacing w:after="0"/>
        <w:ind w:left="120"/>
      </w:pPr>
    </w:p>
    <w:p w:rsidR="00CD5DE0" w:rsidRDefault="00F82ED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D5DE0" w:rsidRDefault="00F82ED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1928690)</w:t>
      </w:r>
    </w:p>
    <w:p w:rsidR="00CD5DE0" w:rsidRDefault="00CD5DE0">
      <w:pPr>
        <w:spacing w:after="0"/>
        <w:ind w:left="120"/>
        <w:jc w:val="center"/>
      </w:pPr>
    </w:p>
    <w:p w:rsidR="00CD5DE0" w:rsidRDefault="00F82ED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«Технология»</w:t>
      </w:r>
    </w:p>
    <w:p w:rsidR="00CD5DE0" w:rsidRDefault="00F82ED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CD5DE0" w:rsidRDefault="00CD5DE0">
      <w:pPr>
        <w:spacing w:after="0"/>
        <w:ind w:left="120"/>
        <w:jc w:val="center"/>
      </w:pPr>
    </w:p>
    <w:p w:rsidR="00CD5DE0" w:rsidRDefault="00CD5DE0">
      <w:pPr>
        <w:spacing w:after="0"/>
        <w:ind w:left="120"/>
        <w:jc w:val="center"/>
      </w:pPr>
    </w:p>
    <w:p w:rsidR="00CD5DE0" w:rsidRDefault="00CD5DE0">
      <w:pPr>
        <w:spacing w:after="0"/>
        <w:ind w:left="120"/>
        <w:jc w:val="center"/>
      </w:pPr>
    </w:p>
    <w:p w:rsidR="00CD5DE0" w:rsidRDefault="00CD5DE0">
      <w:pPr>
        <w:spacing w:after="0"/>
        <w:ind w:left="120"/>
        <w:jc w:val="center"/>
      </w:pPr>
    </w:p>
    <w:p w:rsidR="00CD5DE0" w:rsidRDefault="00CD5DE0">
      <w:pPr>
        <w:spacing w:after="0"/>
        <w:ind w:left="120"/>
        <w:jc w:val="center"/>
      </w:pPr>
    </w:p>
    <w:p w:rsidR="00CD5DE0" w:rsidRDefault="00CD5DE0">
      <w:pPr>
        <w:spacing w:after="0"/>
        <w:ind w:left="120"/>
        <w:jc w:val="center"/>
      </w:pPr>
    </w:p>
    <w:p w:rsidR="00CD5DE0" w:rsidRDefault="00CD5DE0">
      <w:pPr>
        <w:spacing w:after="0"/>
        <w:ind w:left="120"/>
        <w:jc w:val="center"/>
      </w:pPr>
    </w:p>
    <w:p w:rsidR="00CD5DE0" w:rsidRDefault="00CD5DE0">
      <w:pPr>
        <w:spacing w:after="0"/>
        <w:ind w:left="120"/>
        <w:jc w:val="center"/>
      </w:pPr>
    </w:p>
    <w:p w:rsidR="00CD5DE0" w:rsidRDefault="00CD5DE0">
      <w:pPr>
        <w:spacing w:after="0"/>
        <w:ind w:left="120"/>
        <w:jc w:val="center"/>
      </w:pPr>
    </w:p>
    <w:p w:rsidR="00CD5DE0" w:rsidRDefault="00CD5DE0">
      <w:pPr>
        <w:spacing w:after="0"/>
        <w:ind w:left="120"/>
        <w:jc w:val="center"/>
      </w:pPr>
    </w:p>
    <w:p w:rsidR="00CD5DE0" w:rsidRDefault="00CD5DE0">
      <w:pPr>
        <w:spacing w:after="0"/>
        <w:ind w:left="120"/>
        <w:jc w:val="center"/>
      </w:pPr>
    </w:p>
    <w:p w:rsidR="00CD5DE0" w:rsidRDefault="00CD5DE0">
      <w:pPr>
        <w:spacing w:after="0"/>
        <w:ind w:left="120"/>
        <w:jc w:val="center"/>
      </w:pPr>
    </w:p>
    <w:p w:rsidR="00CD5DE0" w:rsidRDefault="00F82ED8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508ac55b-44c9-400c-838c-9af63dfa3fb2"/>
      <w:r>
        <w:rPr>
          <w:rFonts w:ascii="Times New Roman" w:hAnsi="Times New Roman"/>
          <w:b/>
          <w:color w:val="000000"/>
          <w:sz w:val="28"/>
        </w:rPr>
        <w:t>х. Садки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d20e1ab1-8771-4456-8e22-9864249693d4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CD5DE0" w:rsidRDefault="00CD5DE0">
      <w:pPr>
        <w:sectPr w:rsidR="00CD5DE0">
          <w:pgSz w:w="11906" w:h="16383"/>
          <w:pgMar w:top="1134" w:right="850" w:bottom="1134" w:left="1701" w:header="720" w:footer="720" w:gutter="0"/>
          <w:cols w:space="720"/>
        </w:sectPr>
      </w:pPr>
    </w:p>
    <w:p w:rsidR="00CD5DE0" w:rsidRDefault="00F82ED8">
      <w:pPr>
        <w:spacing w:after="0" w:line="264" w:lineRule="auto"/>
        <w:ind w:left="120"/>
        <w:jc w:val="both"/>
      </w:pPr>
      <w:bookmarkStart w:id="5" w:name="block-14183754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CD5DE0" w:rsidRDefault="00F82ED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</w:t>
      </w:r>
      <w:r>
        <w:rPr>
          <w:rFonts w:ascii="Times New Roman" w:hAnsi="Times New Roman"/>
          <w:color w:val="000000"/>
          <w:sz w:val="28"/>
        </w:rPr>
        <w:t>ого развития, воспитания и социализации обучающихся, сформулированные в федеральной рабочей программе воспитания.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</w:t>
      </w:r>
      <w:r>
        <w:rPr>
          <w:rFonts w:ascii="Times New Roman" w:hAnsi="Times New Roman"/>
          <w:color w:val="000000"/>
          <w:sz w:val="28"/>
        </w:rPr>
        <w:t>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технологии направлена на решение системы за</w:t>
      </w:r>
      <w:r>
        <w:rPr>
          <w:rFonts w:ascii="Times New Roman" w:hAnsi="Times New Roman"/>
          <w:color w:val="000000"/>
          <w:sz w:val="28"/>
        </w:rPr>
        <w:t xml:space="preserve">дач: 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</w:t>
      </w:r>
      <w:r>
        <w:rPr>
          <w:rFonts w:ascii="Times New Roman" w:hAnsi="Times New Roman"/>
          <w:color w:val="000000"/>
          <w:sz w:val="28"/>
        </w:rPr>
        <w:t>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основ чертёжно-графической грамотности, умения работать с простейшей технологической документацией (рисунок,</w:t>
      </w:r>
      <w:r>
        <w:rPr>
          <w:rFonts w:ascii="Times New Roman" w:hAnsi="Times New Roman"/>
          <w:color w:val="000000"/>
          <w:sz w:val="28"/>
        </w:rPr>
        <w:t xml:space="preserve"> чертёж, эскиз, схема);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</w:t>
      </w:r>
      <w:r>
        <w:rPr>
          <w:rFonts w:ascii="Times New Roman" w:hAnsi="Times New Roman"/>
          <w:color w:val="000000"/>
          <w:sz w:val="28"/>
        </w:rPr>
        <w:t>й;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</w:t>
      </w:r>
      <w:r>
        <w:rPr>
          <w:rFonts w:ascii="Times New Roman" w:hAnsi="Times New Roman"/>
          <w:color w:val="000000"/>
          <w:sz w:val="28"/>
        </w:rPr>
        <w:t>пераций в ходе выполнения практических заданий;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гибкости и вариативности мышления, способностей к изобретательской деятельности;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</w:t>
      </w:r>
      <w:r>
        <w:rPr>
          <w:rFonts w:ascii="Times New Roman" w:hAnsi="Times New Roman"/>
          <w:color w:val="000000"/>
          <w:sz w:val="28"/>
        </w:rPr>
        <w:t>тражённых в материальном мире;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интереса и творче</w:t>
      </w:r>
      <w:r>
        <w:rPr>
          <w:rFonts w:ascii="Times New Roman" w:hAnsi="Times New Roman"/>
          <w:color w:val="000000"/>
          <w:sz w:val="28"/>
        </w:rPr>
        <w:t>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</w:t>
      </w:r>
      <w:r>
        <w:rPr>
          <w:rFonts w:ascii="Times New Roman" w:hAnsi="Times New Roman"/>
          <w:color w:val="000000"/>
          <w:sz w:val="28"/>
        </w:rPr>
        <w:t>ного мира с миром природы;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CD5DE0" w:rsidRDefault="00F82ED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:rsidR="00CD5DE0" w:rsidRDefault="00F82ED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Технологии ручной обработки материалов: технологии работы с бумагой </w:t>
      </w:r>
      <w:r>
        <w:rPr>
          <w:rFonts w:ascii="Times New Roman" w:hAnsi="Times New Roman"/>
          <w:color w:val="000000"/>
          <w:sz w:val="28"/>
        </w:rPr>
        <w:t>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CD5DE0" w:rsidRDefault="00F82ED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Конструировани</w:t>
      </w:r>
      <w:r>
        <w:rPr>
          <w:rFonts w:ascii="Times New Roman" w:hAnsi="Times New Roman"/>
          <w:color w:val="000000"/>
          <w:sz w:val="28"/>
        </w:rPr>
        <w:t>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</w:t>
      </w:r>
      <w:r>
        <w:rPr>
          <w:rFonts w:ascii="Times New Roman" w:hAnsi="Times New Roman"/>
          <w:color w:val="000000"/>
          <w:sz w:val="28"/>
        </w:rPr>
        <w:t>ётом возможностей материально-технической базы образовательной организации).</w:t>
      </w:r>
    </w:p>
    <w:p w:rsidR="00CD5DE0" w:rsidRDefault="00F82ED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процессе освоения программы по технологи</w:t>
      </w:r>
      <w:r>
        <w:rPr>
          <w:rFonts w:ascii="Times New Roman" w:hAnsi="Times New Roman"/>
          <w:color w:val="000000"/>
          <w:sz w:val="28"/>
        </w:rPr>
        <w:t xml:space="preserve">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программе по технологии осуществляется реализация ме</w:t>
      </w:r>
      <w:r>
        <w:rPr>
          <w:rFonts w:ascii="Times New Roman" w:hAnsi="Times New Roman"/>
          <w:color w:val="000000"/>
          <w:sz w:val="28"/>
        </w:rPr>
        <w:t xml:space="preserve">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>
        <w:rPr>
          <w:rFonts w:ascii="Times New Roman" w:hAnsi="Times New Roman"/>
          <w:color w:val="000000"/>
          <w:sz w:val="28"/>
        </w:rPr>
        <w:lastRenderedPageBreak/>
        <w:t>«Изобразительное искусство» (использование с</w:t>
      </w:r>
      <w:r>
        <w:rPr>
          <w:rFonts w:ascii="Times New Roman" w:hAnsi="Times New Roman"/>
          <w:color w:val="000000"/>
          <w:sz w:val="28"/>
        </w:rPr>
        <w:t>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</w:t>
      </w:r>
      <w:r>
        <w:rPr>
          <w:rFonts w:ascii="Times New Roman" w:hAnsi="Times New Roman"/>
          <w:color w:val="000000"/>
          <w:sz w:val="28"/>
        </w:rPr>
        <w:t>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</w:t>
      </w:r>
      <w:r>
        <w:rPr>
          <w:rFonts w:ascii="Times New Roman" w:hAnsi="Times New Roman"/>
          <w:color w:val="000000"/>
          <w:sz w:val="28"/>
        </w:rPr>
        <w:t>а, реализуемого в изделии).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‌</w:t>
      </w:r>
      <w:bookmarkStart w:id="6" w:name="6028649a-e0ac-451e-8172-b3f83139ddea"/>
      <w:r>
        <w:rPr>
          <w:rFonts w:ascii="Times New Roman" w:hAnsi="Times New Roman"/>
          <w:color w:val="000000"/>
          <w:sz w:val="28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</w:t>
      </w:r>
      <w:r>
        <w:rPr>
          <w:rFonts w:ascii="Times New Roman" w:hAnsi="Times New Roman"/>
          <w:color w:val="000000"/>
          <w:sz w:val="28"/>
        </w:rPr>
        <w:t>.</w:t>
      </w:r>
      <w:bookmarkEnd w:id="6"/>
      <w:r>
        <w:rPr>
          <w:rFonts w:ascii="Times New Roman" w:hAnsi="Times New Roman"/>
          <w:color w:val="000000"/>
          <w:sz w:val="28"/>
        </w:rPr>
        <w:t>‌‌</w:t>
      </w:r>
    </w:p>
    <w:p w:rsidR="00CD5DE0" w:rsidRDefault="00CD5DE0">
      <w:pPr>
        <w:spacing w:after="0" w:line="264" w:lineRule="auto"/>
        <w:ind w:left="120"/>
        <w:jc w:val="both"/>
      </w:pPr>
    </w:p>
    <w:p w:rsidR="00CD5DE0" w:rsidRDefault="00F82ED8">
      <w:pPr>
        <w:spacing w:after="0" w:line="264" w:lineRule="auto"/>
        <w:ind w:left="120"/>
        <w:jc w:val="both"/>
      </w:pPr>
      <w:bookmarkStart w:id="7" w:name="block-14183753"/>
      <w:bookmarkEnd w:id="5"/>
      <w:r>
        <w:rPr>
          <w:rFonts w:ascii="Times New Roman" w:hAnsi="Times New Roman"/>
          <w:b/>
          <w:color w:val="333333"/>
          <w:sz w:val="28"/>
        </w:rPr>
        <w:t>СОДЕРЖАНИЕ УЧЕБНОГО ПРЕДМЕТА</w:t>
      </w:r>
    </w:p>
    <w:p w:rsidR="00CD5DE0" w:rsidRDefault="00CD5DE0">
      <w:pPr>
        <w:spacing w:after="0" w:line="264" w:lineRule="auto"/>
        <w:ind w:left="120"/>
        <w:jc w:val="both"/>
      </w:pPr>
    </w:p>
    <w:p w:rsidR="00CD5DE0" w:rsidRDefault="00F82ED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1 КЛАСС</w:t>
      </w:r>
    </w:p>
    <w:p w:rsidR="00CD5DE0" w:rsidRDefault="00CD5DE0">
      <w:pPr>
        <w:spacing w:after="0" w:line="264" w:lineRule="auto"/>
        <w:ind w:left="120"/>
        <w:jc w:val="both"/>
      </w:pPr>
    </w:p>
    <w:p w:rsidR="00CD5DE0" w:rsidRDefault="00F82ED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</w:t>
      </w:r>
      <w:r>
        <w:rPr>
          <w:rFonts w:ascii="Times New Roman" w:hAnsi="Times New Roman"/>
          <w:color w:val="000000"/>
          <w:sz w:val="28"/>
        </w:rPr>
        <w:t>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</w:t>
      </w:r>
      <w:r>
        <w:rPr>
          <w:rFonts w:ascii="Times New Roman" w:hAnsi="Times New Roman"/>
          <w:color w:val="000000"/>
          <w:sz w:val="28"/>
        </w:rPr>
        <w:t xml:space="preserve">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 родных и знакомых. Профессии, с</w:t>
      </w:r>
      <w:r>
        <w:rPr>
          <w:rFonts w:ascii="Times New Roman" w:hAnsi="Times New Roman"/>
          <w:color w:val="000000"/>
          <w:sz w:val="28"/>
        </w:rPr>
        <w:t>вязанные с изучаемыми материалами и производствами. Профессии сферы обслуживания.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Традиции и праздники народов России, ремёсла, обычаи.</w:t>
      </w:r>
    </w:p>
    <w:p w:rsidR="00CD5DE0" w:rsidRDefault="00CD5DE0">
      <w:pPr>
        <w:spacing w:after="0" w:line="264" w:lineRule="auto"/>
        <w:ind w:left="120"/>
        <w:jc w:val="both"/>
      </w:pPr>
    </w:p>
    <w:p w:rsidR="00CD5DE0" w:rsidRDefault="00F82ED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Бережное, экономное и рациональное использование обрабатываемых материалов. Испо</w:t>
      </w:r>
      <w:r>
        <w:rPr>
          <w:rFonts w:ascii="Times New Roman" w:hAnsi="Times New Roman"/>
          <w:color w:val="000000"/>
          <w:sz w:val="28"/>
        </w:rPr>
        <w:t>льзование конструктивных особенностей материалов при изготовлении изделий.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</w:t>
      </w:r>
      <w:r>
        <w:rPr>
          <w:rFonts w:ascii="Times New Roman" w:hAnsi="Times New Roman"/>
          <w:color w:val="000000"/>
          <w:sz w:val="28"/>
        </w:rPr>
        <w:t>представление.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</w:t>
      </w:r>
      <w:r>
        <w:rPr>
          <w:rFonts w:ascii="Times New Roman" w:hAnsi="Times New Roman"/>
          <w:color w:val="000000"/>
          <w:sz w:val="28"/>
        </w:rPr>
        <w:t>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</w:t>
      </w:r>
      <w:r>
        <w:rPr>
          <w:rFonts w:ascii="Times New Roman" w:hAnsi="Times New Roman"/>
          <w:color w:val="000000"/>
          <w:sz w:val="28"/>
        </w:rPr>
        <w:t xml:space="preserve">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Подбор соответствующих инструментов и способов обработки материалов в </w:t>
      </w:r>
      <w:r>
        <w:rPr>
          <w:rFonts w:ascii="Times New Roman" w:hAnsi="Times New Roman"/>
          <w:color w:val="000000"/>
          <w:sz w:val="28"/>
        </w:rPr>
        <w:t>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Пластические массы, их виды (пластилин, пластика и другое). Приёмы и</w:t>
      </w:r>
      <w:r>
        <w:rPr>
          <w:rFonts w:ascii="Times New Roman" w:hAnsi="Times New Roman"/>
          <w:color w:val="000000"/>
          <w:sz w:val="28"/>
        </w:rPr>
        <w:t>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Наиболее распространённые виды бумаги. Их общие свойства. Простейшие способы обработки бумаги различных видов: сгибание и склад</w:t>
      </w:r>
      <w:r>
        <w:rPr>
          <w:rFonts w:ascii="Times New Roman" w:hAnsi="Times New Roman"/>
          <w:color w:val="000000"/>
          <w:sz w:val="28"/>
        </w:rPr>
        <w:t>ывание, сминание, обрывание, склеивание и другое. Резание бумаги ножницами. Правила безопасной работы, передачи и хранения ножниц. Картон.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природных материалов (плоские – листья и объёмные – орехи, шишки, семена, ветки). Приёмы работы с природными мат</w:t>
      </w:r>
      <w:r>
        <w:rPr>
          <w:rFonts w:ascii="Times New Roman" w:hAnsi="Times New Roman"/>
          <w:color w:val="000000"/>
          <w:sz w:val="28"/>
        </w:rPr>
        <w:t>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Общее представление о тканях (текстиле), их строении и свойствах. Швейные инс</w:t>
      </w:r>
      <w:r>
        <w:rPr>
          <w:rFonts w:ascii="Times New Roman" w:hAnsi="Times New Roman"/>
          <w:color w:val="000000"/>
          <w:sz w:val="28"/>
        </w:rPr>
        <w:t>трументы и приспособления (иглы, булавки и другие). Отмеривание и заправка нитки в иголку, строчка прямого стежка.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дополнительных отделочных материалов.</w:t>
      </w:r>
    </w:p>
    <w:p w:rsidR="00CD5DE0" w:rsidRDefault="00CD5DE0">
      <w:pPr>
        <w:spacing w:after="0" w:line="264" w:lineRule="auto"/>
        <w:ind w:left="120"/>
        <w:jc w:val="both"/>
      </w:pPr>
    </w:p>
    <w:p w:rsidR="00CD5DE0" w:rsidRDefault="00F82ED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Простые и объёмные конструкции из разных материалов (пла</w:t>
      </w:r>
      <w:r>
        <w:rPr>
          <w:rFonts w:ascii="Times New Roman" w:hAnsi="Times New Roman"/>
          <w:color w:val="000000"/>
          <w:sz w:val="28"/>
        </w:rPr>
        <w:t xml:space="preserve">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</w:t>
      </w:r>
      <w:r>
        <w:rPr>
          <w:rFonts w:ascii="Times New Roman" w:hAnsi="Times New Roman"/>
          <w:color w:val="000000"/>
          <w:sz w:val="28"/>
        </w:rPr>
        <w:t xml:space="preserve">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</w:t>
      </w:r>
      <w:r>
        <w:rPr>
          <w:rFonts w:ascii="Times New Roman" w:hAnsi="Times New Roman"/>
          <w:color w:val="000000"/>
          <w:sz w:val="28"/>
        </w:rPr>
        <w:lastRenderedPageBreak/>
        <w:t>Элементарное прогнозирование порядка действий в зависимости от желаемого (необходимого) резуль</w:t>
      </w:r>
      <w:r>
        <w:rPr>
          <w:rFonts w:ascii="Times New Roman" w:hAnsi="Times New Roman"/>
          <w:color w:val="000000"/>
          <w:sz w:val="28"/>
        </w:rPr>
        <w:t>тата, выбор способа работы в зависимости от требуемого результата (замысла).</w:t>
      </w:r>
    </w:p>
    <w:p w:rsidR="00CD5DE0" w:rsidRDefault="00CD5DE0">
      <w:pPr>
        <w:spacing w:after="0" w:line="264" w:lineRule="auto"/>
        <w:ind w:left="120"/>
        <w:jc w:val="both"/>
      </w:pPr>
    </w:p>
    <w:p w:rsidR="00CD5DE0" w:rsidRDefault="00F82ED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Демонстрация учителем готовых материалов на информационных носителях.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Информация. Виды информации.</w:t>
      </w:r>
    </w:p>
    <w:p w:rsidR="00CD5DE0" w:rsidRDefault="00CD5DE0">
      <w:pPr>
        <w:spacing w:after="0" w:line="264" w:lineRule="auto"/>
        <w:ind w:left="120"/>
        <w:jc w:val="both"/>
      </w:pPr>
    </w:p>
    <w:p w:rsidR="00CD5DE0" w:rsidRDefault="00F82ED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УНИВЕРСАЛЬНЫЕ УЧЕБНЫЕ ДЕЙСТВИЯ (ПРОПЕ</w:t>
      </w:r>
      <w:r>
        <w:rPr>
          <w:rFonts w:ascii="Times New Roman" w:hAnsi="Times New Roman"/>
          <w:color w:val="000000"/>
          <w:sz w:val="28"/>
        </w:rPr>
        <w:t>ДЕВТИЧЕСКИЙ УРОВЕНЬ)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</w:t>
      </w:r>
      <w:r>
        <w:rPr>
          <w:rFonts w:ascii="Times New Roman" w:hAnsi="Times New Roman"/>
          <w:color w:val="000000"/>
          <w:sz w:val="28"/>
        </w:rPr>
        <w:t>ных учебных действий, совместной деятельности.</w:t>
      </w:r>
    </w:p>
    <w:p w:rsidR="00CD5DE0" w:rsidRDefault="00CD5DE0">
      <w:pPr>
        <w:spacing w:after="0" w:line="264" w:lineRule="auto"/>
        <w:ind w:left="120"/>
        <w:jc w:val="both"/>
      </w:pPr>
    </w:p>
    <w:p w:rsidR="00CD5DE0" w:rsidRDefault="00F82ED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CD5DE0" w:rsidRDefault="00F82ED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 использовать предло</w:t>
      </w:r>
      <w:r>
        <w:rPr>
          <w:rFonts w:ascii="Times New Roman" w:hAnsi="Times New Roman"/>
          <w:color w:val="000000"/>
          <w:sz w:val="28"/>
        </w:rPr>
        <w:t>женную инструкцию (устную, графическую);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отдельные изделия (конструкции), находить сходство и различия в их устройстве.</w:t>
      </w:r>
    </w:p>
    <w:p w:rsidR="00CD5DE0" w:rsidRDefault="00F82ED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</w:t>
      </w:r>
      <w:r>
        <w:rPr>
          <w:rFonts w:ascii="Times New Roman" w:hAnsi="Times New Roman"/>
          <w:b/>
          <w:color w:val="000000"/>
          <w:sz w:val="28"/>
        </w:rPr>
        <w:t>бота с информацией: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информацию (представленную в объяснении учителя или в учебнике), использовать её в работе;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CD5DE0" w:rsidRDefault="00CD5DE0">
      <w:pPr>
        <w:spacing w:after="0" w:line="264" w:lineRule="auto"/>
        <w:ind w:left="120"/>
        <w:jc w:val="both"/>
      </w:pPr>
    </w:p>
    <w:p w:rsidR="00CD5DE0" w:rsidRDefault="00F82ED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участвовать в коллективном обсуждении: высказывать собственное мнение, отвечать на </w:t>
      </w:r>
      <w:r>
        <w:rPr>
          <w:rFonts w:ascii="Times New Roman" w:hAnsi="Times New Roman"/>
          <w:color w:val="000000"/>
          <w:sz w:val="28"/>
        </w:rPr>
        <w:t>вопросы, выполнять правила этики общения: уважительное отношение к одноклассникам, внимание к мнению другого;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строить несложные высказывания, сообщения в устной форме (по содержанию изученных тем).</w:t>
      </w:r>
    </w:p>
    <w:p w:rsidR="00CD5DE0" w:rsidRDefault="00CD5DE0">
      <w:pPr>
        <w:spacing w:after="0" w:line="264" w:lineRule="auto"/>
        <w:ind w:left="120"/>
        <w:jc w:val="both"/>
      </w:pPr>
    </w:p>
    <w:p w:rsidR="00CD5DE0" w:rsidRDefault="00F82ED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CD5DE0" w:rsidRDefault="00F82ED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и удерживать в процессе деятельности предложенную учебную задачу;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</w:t>
      </w:r>
      <w:r>
        <w:rPr>
          <w:rFonts w:ascii="Times New Roman" w:hAnsi="Times New Roman"/>
          <w:color w:val="000000"/>
          <w:sz w:val="28"/>
        </w:rPr>
        <w:t>того плана действий;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свою деятельность: производить подготовку к уроку рабочего места, поддерживать на нём порядок в т</w:t>
      </w:r>
      <w:r>
        <w:rPr>
          <w:rFonts w:ascii="Times New Roman" w:hAnsi="Times New Roman"/>
          <w:color w:val="000000"/>
          <w:sz w:val="28"/>
        </w:rPr>
        <w:t>ечение урока, производить необходимую уборку по окончании работы;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несложные действия контроля и оценки по предложенным критериям.</w:t>
      </w:r>
    </w:p>
    <w:p w:rsidR="00CD5DE0" w:rsidRDefault="00CD5DE0">
      <w:pPr>
        <w:spacing w:after="0" w:line="264" w:lineRule="auto"/>
        <w:ind w:left="120"/>
        <w:jc w:val="both"/>
      </w:pPr>
    </w:p>
    <w:p w:rsidR="00CD5DE0" w:rsidRDefault="00F82ED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>: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положительное отношение к включению в совместную работу, к простым видам сотрудн</w:t>
      </w:r>
      <w:r>
        <w:rPr>
          <w:rFonts w:ascii="Times New Roman" w:hAnsi="Times New Roman"/>
          <w:color w:val="000000"/>
          <w:sz w:val="28"/>
        </w:rPr>
        <w:t>ичества;</w:t>
      </w:r>
    </w:p>
    <w:p w:rsidR="00CD5DE0" w:rsidRDefault="00F82ED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CD5DE0" w:rsidRDefault="00CD5DE0">
      <w:pPr>
        <w:spacing w:after="0" w:line="264" w:lineRule="auto"/>
        <w:ind w:left="120"/>
        <w:jc w:val="both"/>
      </w:pPr>
    </w:p>
    <w:p w:rsidR="00CD5DE0" w:rsidRDefault="00F82ED8">
      <w:pPr>
        <w:spacing w:after="0"/>
        <w:ind w:left="120"/>
      </w:pPr>
      <w:bookmarkStart w:id="8" w:name="block-14183755"/>
      <w:bookmarkEnd w:id="7"/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000000"/>
          <w:sz w:val="28"/>
        </w:rPr>
        <w:t>ПЛАНИРУЕМЫЕ РЕЗУЛЬТАТЫ ОСВОЕНИЯ ПРОГРАММЫ ПО ТЕХНОЛОГИИ НА УРОВНЕ НАЧАЛЬНОГО</w:t>
      </w:r>
      <w:r>
        <w:rPr>
          <w:rFonts w:ascii="Times New Roman" w:hAnsi="Times New Roman"/>
          <w:color w:val="000000"/>
          <w:sz w:val="28"/>
        </w:rPr>
        <w:t xml:space="preserve"> ОБЩЕГО ОБРАЗОВАНИЯ</w:t>
      </w:r>
    </w:p>
    <w:p w:rsidR="00CD5DE0" w:rsidRDefault="00CD5DE0">
      <w:pPr>
        <w:spacing w:after="0"/>
        <w:ind w:left="120"/>
      </w:pPr>
    </w:p>
    <w:p w:rsidR="00CD5DE0" w:rsidRDefault="00CD5DE0">
      <w:pPr>
        <w:spacing w:after="0"/>
        <w:ind w:left="120"/>
      </w:pPr>
      <w:bookmarkStart w:id="9" w:name="_Toc143620888"/>
      <w:bookmarkEnd w:id="9"/>
    </w:p>
    <w:p w:rsidR="00CD5DE0" w:rsidRDefault="00F82E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r>
        <w:rPr>
          <w:rFonts w:ascii="Times New Roman" w:hAnsi="Times New Roman"/>
          <w:color w:val="000000"/>
          <w:sz w:val="28"/>
        </w:rPr>
        <w:t>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технологии на уров</w:t>
      </w:r>
      <w:r>
        <w:rPr>
          <w:rFonts w:ascii="Times New Roman" w:hAnsi="Times New Roman"/>
          <w:color w:val="000000"/>
          <w:sz w:val="28"/>
        </w:rPr>
        <w:t>не начального общего образования у обучающегося будут сформированы следующие личностные результаты: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</w:t>
      </w:r>
      <w:r>
        <w:rPr>
          <w:rFonts w:ascii="Times New Roman" w:hAnsi="Times New Roman"/>
          <w:color w:val="000000"/>
          <w:sz w:val="28"/>
        </w:rPr>
        <w:t>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культурно-исторической ценности традиций, отражённых в пр</w:t>
      </w:r>
      <w:r>
        <w:rPr>
          <w:rFonts w:ascii="Times New Roman" w:hAnsi="Times New Roman"/>
          <w:color w:val="000000"/>
          <w:sz w:val="28"/>
        </w:rPr>
        <w:t>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</w:t>
      </w:r>
      <w:r>
        <w:rPr>
          <w:rFonts w:ascii="Times New Roman" w:hAnsi="Times New Roman"/>
          <w:color w:val="000000"/>
          <w:sz w:val="28"/>
        </w:rPr>
        <w:t>ятие и понимание красоты форм и образов природных объектов, образцов мировой и отечественной художественной культуры;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</w:t>
      </w:r>
      <w:r>
        <w:rPr>
          <w:rFonts w:ascii="Times New Roman" w:hAnsi="Times New Roman"/>
          <w:color w:val="000000"/>
          <w:sz w:val="28"/>
        </w:rPr>
        <w:t>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устойчивых волевых качества и способность к саморегуляции: организованность, аккуратность, трудолюбие, ответственнос</w:t>
      </w:r>
      <w:r>
        <w:rPr>
          <w:rFonts w:ascii="Times New Roman" w:hAnsi="Times New Roman"/>
          <w:color w:val="000000"/>
          <w:sz w:val="28"/>
        </w:rPr>
        <w:t>ть, умение справляться с доступными проблемами;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CD5DE0" w:rsidRDefault="00CD5DE0">
      <w:pPr>
        <w:spacing w:after="0"/>
        <w:ind w:left="120"/>
      </w:pPr>
      <w:bookmarkStart w:id="10" w:name="_Toc143620889"/>
      <w:bookmarkEnd w:id="10"/>
    </w:p>
    <w:p w:rsidR="00CD5DE0" w:rsidRDefault="00CD5DE0">
      <w:pPr>
        <w:spacing w:after="0"/>
        <w:ind w:left="120"/>
      </w:pPr>
    </w:p>
    <w:p w:rsidR="00CD5DE0" w:rsidRDefault="00F82E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технологии на уровне начального о</w:t>
      </w:r>
      <w:r>
        <w:rPr>
          <w:rFonts w:ascii="Times New Roman" w:hAnsi="Times New Roman"/>
          <w:color w:val="000000"/>
          <w:sz w:val="28"/>
        </w:rPr>
        <w:t>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D5DE0" w:rsidRDefault="00CD5DE0">
      <w:pPr>
        <w:spacing w:after="0" w:line="257" w:lineRule="auto"/>
        <w:ind w:left="120"/>
        <w:jc w:val="both"/>
      </w:pPr>
    </w:p>
    <w:p w:rsidR="00CD5DE0" w:rsidRDefault="00F82ED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</w:t>
      </w:r>
      <w:r>
        <w:rPr>
          <w:rFonts w:ascii="Times New Roman" w:hAnsi="Times New Roman"/>
          <w:b/>
          <w:color w:val="000000"/>
          <w:sz w:val="28"/>
        </w:rPr>
        <w:t>ействия</w:t>
      </w:r>
    </w:p>
    <w:p w:rsidR="00CD5DE0" w:rsidRDefault="00F82ED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ориентироваться в терминах и понятиях, используемы</w:t>
      </w:r>
      <w:r>
        <w:rPr>
          <w:rFonts w:ascii="Times New Roman" w:hAnsi="Times New Roman"/>
          <w:color w:val="000000"/>
          <w:sz w:val="28"/>
        </w:rPr>
        <w:t>х в технологии (в пределах изученного), использовать изученную терминологию в своих устных и письменных высказываниях;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группы объектов (изделий), выделя</w:t>
      </w:r>
      <w:r>
        <w:rPr>
          <w:rFonts w:ascii="Times New Roman" w:hAnsi="Times New Roman"/>
          <w:color w:val="000000"/>
          <w:sz w:val="28"/>
        </w:rPr>
        <w:t>ть в них общее и различия;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комбинировать и исполь</w:t>
      </w:r>
      <w:r>
        <w:rPr>
          <w:rFonts w:ascii="Times New Roman" w:hAnsi="Times New Roman"/>
          <w:color w:val="000000"/>
          <w:sz w:val="28"/>
        </w:rPr>
        <w:t>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</w:t>
      </w:r>
      <w:r>
        <w:rPr>
          <w:rFonts w:ascii="Times New Roman" w:hAnsi="Times New Roman"/>
          <w:color w:val="000000"/>
          <w:sz w:val="28"/>
        </w:rPr>
        <w:t>о и современного опыта технологической деятельности.</w:t>
      </w:r>
    </w:p>
    <w:p w:rsidR="00CD5DE0" w:rsidRDefault="00F82ED8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</w:t>
      </w:r>
      <w:r>
        <w:rPr>
          <w:rFonts w:ascii="Times New Roman" w:hAnsi="Times New Roman"/>
          <w:color w:val="000000"/>
          <w:sz w:val="28"/>
        </w:rPr>
        <w:t>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следовать при выполнении работы инструкциям учителя или </w:t>
      </w:r>
      <w:r>
        <w:rPr>
          <w:rFonts w:ascii="Times New Roman" w:hAnsi="Times New Roman"/>
          <w:color w:val="000000"/>
          <w:sz w:val="28"/>
        </w:rPr>
        <w:t>представленным в других информационных источниках.</w:t>
      </w:r>
    </w:p>
    <w:p w:rsidR="00CD5DE0" w:rsidRDefault="00CD5DE0">
      <w:pPr>
        <w:spacing w:after="0"/>
        <w:ind w:left="120"/>
        <w:jc w:val="both"/>
      </w:pPr>
    </w:p>
    <w:p w:rsidR="00CD5DE0" w:rsidRDefault="00F82ED8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</w:t>
      </w:r>
      <w:r>
        <w:rPr>
          <w:rFonts w:ascii="Times New Roman" w:hAnsi="Times New Roman"/>
          <w:color w:val="000000"/>
          <w:sz w:val="28"/>
        </w:rPr>
        <w:t>злагать, выслушивать разные мнения, учитывать их в диалоге;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рассуждения о связях природного и предметного мира, простые сужден</w:t>
      </w:r>
      <w:r>
        <w:rPr>
          <w:rFonts w:ascii="Times New Roman" w:hAnsi="Times New Roman"/>
          <w:color w:val="000000"/>
          <w:sz w:val="28"/>
        </w:rPr>
        <w:t>ия (небольшие тексты) об объекте, его строении, свойствах и способах создания;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последовательность совершаемых действий при создании изделия.</w:t>
      </w:r>
    </w:p>
    <w:p w:rsidR="00CD5DE0" w:rsidRDefault="00CD5DE0">
      <w:pPr>
        <w:spacing w:after="0"/>
        <w:ind w:left="120"/>
        <w:jc w:val="both"/>
      </w:pPr>
    </w:p>
    <w:p w:rsidR="00CD5DE0" w:rsidRDefault="00F82ED8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рационально организовывать свою работу (подготовка рабочего</w:t>
      </w:r>
      <w:r>
        <w:rPr>
          <w:rFonts w:ascii="Times New Roman" w:hAnsi="Times New Roman"/>
          <w:color w:val="000000"/>
          <w:sz w:val="28"/>
        </w:rPr>
        <w:t xml:space="preserve"> места, поддержание и наведение порядка, уборка после работы);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безопасности труда при выполнении работы;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работу, соотносить свои действия с поставленной целью;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 между выполняемыми дейст</w:t>
      </w:r>
      <w:r>
        <w:rPr>
          <w:rFonts w:ascii="Times New Roman" w:hAnsi="Times New Roman"/>
          <w:color w:val="000000"/>
          <w:sz w:val="28"/>
        </w:rPr>
        <w:t>виями и их результатами, прогнозировать действия для получения необходимых результатов;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</w:t>
      </w:r>
      <w:r>
        <w:rPr>
          <w:rFonts w:ascii="Times New Roman" w:hAnsi="Times New Roman"/>
          <w:color w:val="000000"/>
          <w:sz w:val="28"/>
        </w:rPr>
        <w:t>волевую саморегуляцию при выполнении работы.</w:t>
      </w:r>
    </w:p>
    <w:p w:rsidR="00CD5DE0" w:rsidRDefault="00CD5DE0">
      <w:pPr>
        <w:spacing w:after="0"/>
        <w:ind w:left="120"/>
        <w:jc w:val="both"/>
      </w:pPr>
    </w:p>
    <w:p w:rsidR="00CD5DE0" w:rsidRDefault="00F82ED8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</w:t>
      </w:r>
      <w:r>
        <w:rPr>
          <w:rFonts w:ascii="Times New Roman" w:hAnsi="Times New Roman"/>
          <w:color w:val="000000"/>
          <w:sz w:val="28"/>
        </w:rPr>
        <w:t>влять продуктивное сотрудничество;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проектной деятель</w:t>
      </w:r>
      <w:r>
        <w:rPr>
          <w:rFonts w:ascii="Times New Roman" w:hAnsi="Times New Roman"/>
          <w:color w:val="000000"/>
          <w:sz w:val="28"/>
        </w:rPr>
        <w:t>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CD5DE0" w:rsidRDefault="00CD5DE0">
      <w:pPr>
        <w:spacing w:after="0"/>
        <w:ind w:left="120"/>
      </w:pPr>
      <w:bookmarkStart w:id="11" w:name="_Toc143620890"/>
      <w:bookmarkStart w:id="12" w:name="_Toc134720971"/>
      <w:bookmarkEnd w:id="11"/>
      <w:bookmarkEnd w:id="12"/>
    </w:p>
    <w:p w:rsidR="00CD5DE0" w:rsidRDefault="00CD5DE0">
      <w:pPr>
        <w:spacing w:after="0"/>
        <w:ind w:left="120"/>
      </w:pPr>
    </w:p>
    <w:p w:rsidR="00FF58BE" w:rsidRDefault="00FF58B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F58BE" w:rsidRDefault="00FF58B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D5DE0" w:rsidRDefault="00F82E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ПРЕДМЕТНЫЕ РЕЗУЛЬТАТЫ</w:t>
      </w:r>
    </w:p>
    <w:p w:rsidR="00CD5DE0" w:rsidRDefault="00CD5DE0">
      <w:pPr>
        <w:spacing w:after="0"/>
        <w:ind w:left="120"/>
      </w:pPr>
    </w:p>
    <w:p w:rsidR="00CD5DE0" w:rsidRDefault="00F82ED8">
      <w:pPr>
        <w:spacing w:after="0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1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организовывать свой труд: своевременно подготавливать и убирать рабочее место, поддерживать порядок</w:t>
      </w:r>
      <w:r>
        <w:rPr>
          <w:rFonts w:ascii="Times New Roman" w:hAnsi="Times New Roman"/>
          <w:color w:val="000000"/>
          <w:sz w:val="28"/>
        </w:rPr>
        <w:t xml:space="preserve"> на нём в процессе труда;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действовать по предложенному образцу в соответствии с правилами рациональной разметки (разметка на изнаночной стороне материала, экономия материала </w:t>
      </w:r>
      <w:r>
        <w:rPr>
          <w:rFonts w:ascii="Times New Roman" w:hAnsi="Times New Roman"/>
          <w:color w:val="000000"/>
          <w:sz w:val="28"/>
        </w:rPr>
        <w:t>при разметке);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наименования отдельных материалов (наприм</w:t>
      </w:r>
      <w:r>
        <w:rPr>
          <w:rFonts w:ascii="Times New Roman" w:hAnsi="Times New Roman"/>
          <w:color w:val="000000"/>
          <w:sz w:val="28"/>
        </w:rPr>
        <w:t>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</w:t>
      </w:r>
      <w:r>
        <w:rPr>
          <w:rFonts w:ascii="Times New Roman" w:hAnsi="Times New Roman"/>
          <w:color w:val="000000"/>
          <w:sz w:val="28"/>
        </w:rPr>
        <w:t>тироваться в наименованиях основных технологических операций: разметка деталей, выделение деталей, сборка изделия;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</w:t>
      </w:r>
      <w:r>
        <w:rPr>
          <w:rFonts w:ascii="Times New Roman" w:hAnsi="Times New Roman"/>
          <w:color w:val="000000"/>
          <w:sz w:val="28"/>
        </w:rPr>
        <w:t xml:space="preserve"> с помощью клея, ниток и другое;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оформлять изделия строчкой прямого стежка;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задания с опорой </w:t>
      </w:r>
      <w:r>
        <w:rPr>
          <w:rFonts w:ascii="Times New Roman" w:hAnsi="Times New Roman"/>
          <w:color w:val="000000"/>
          <w:sz w:val="28"/>
        </w:rPr>
        <w:t>на готовый план;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рассматривать и анализировать простые по конструкции образцы (по вопросам учителя), а</w:t>
      </w:r>
      <w:r>
        <w:rPr>
          <w:rFonts w:ascii="Times New Roman" w:hAnsi="Times New Roman"/>
          <w:color w:val="000000"/>
          <w:sz w:val="28"/>
        </w:rPr>
        <w:t>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распознавать изученные виды материалов (природные, пластические, бумага, тон</w:t>
      </w:r>
      <w:r>
        <w:rPr>
          <w:rFonts w:ascii="Times New Roman" w:hAnsi="Times New Roman"/>
          <w:color w:val="000000"/>
          <w:sz w:val="28"/>
        </w:rPr>
        <w:t>кий картон, текстильные, клей и другие), их свойства (цвет, фактура, форма, гибкость и другие);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материалы и</w:t>
      </w:r>
      <w:r>
        <w:rPr>
          <w:rFonts w:ascii="Times New Roman" w:hAnsi="Times New Roman"/>
          <w:color w:val="000000"/>
          <w:sz w:val="28"/>
        </w:rPr>
        <w:t xml:space="preserve"> инструменты по их назначению;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качественно выполнять операции и приёмы по изготовлению несложных изделий: экономно выполнять разметку деталей на гла</w:t>
      </w:r>
      <w:r>
        <w:rPr>
          <w:rFonts w:ascii="Times New Roman" w:hAnsi="Times New Roman"/>
          <w:color w:val="000000"/>
          <w:sz w:val="28"/>
        </w:rPr>
        <w:t>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</w:t>
      </w:r>
      <w:r>
        <w:rPr>
          <w:rFonts w:ascii="Times New Roman" w:hAnsi="Times New Roman"/>
          <w:color w:val="000000"/>
          <w:sz w:val="28"/>
        </w:rPr>
        <w:t>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для сушки плоских изделий пресс;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помощью учителя выполнять практическую работу и самоконтрол</w:t>
      </w:r>
      <w:r>
        <w:rPr>
          <w:rFonts w:ascii="Times New Roman" w:hAnsi="Times New Roman"/>
          <w:color w:val="000000"/>
          <w:sz w:val="28"/>
        </w:rPr>
        <w:t>ь с опорой на инструкционную карту, образец, шаблон;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разборные и неразборные конструкции несложных изделий;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</w:t>
      </w:r>
      <w:r>
        <w:rPr>
          <w:rFonts w:ascii="Times New Roman" w:hAnsi="Times New Roman"/>
          <w:color w:val="000000"/>
          <w:sz w:val="28"/>
        </w:rPr>
        <w:t>цу, рисунку;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 w:rsidR="00CD5DE0" w:rsidRDefault="00F82ED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несложные коллективные работы проектного характера.</w:t>
      </w:r>
    </w:p>
    <w:p w:rsidR="00CD5DE0" w:rsidRDefault="00CD5DE0">
      <w:pPr>
        <w:spacing w:after="0"/>
        <w:ind w:left="120"/>
        <w:jc w:val="both"/>
      </w:pPr>
    </w:p>
    <w:p w:rsidR="00CD5DE0" w:rsidRDefault="00CD5DE0">
      <w:pPr>
        <w:sectPr w:rsidR="00CD5DE0">
          <w:pgSz w:w="11906" w:h="16383"/>
          <w:pgMar w:top="1134" w:right="850" w:bottom="1134" w:left="1701" w:header="720" w:footer="720" w:gutter="0"/>
          <w:cols w:space="720"/>
        </w:sectPr>
      </w:pPr>
    </w:p>
    <w:p w:rsidR="00CD5DE0" w:rsidRDefault="00F82ED8">
      <w:pPr>
        <w:spacing w:after="0"/>
        <w:ind w:left="120"/>
      </w:pPr>
      <w:bookmarkStart w:id="13" w:name="block-14183751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CD5DE0" w:rsidRDefault="00F82E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9"/>
        <w:gridCol w:w="4562"/>
        <w:gridCol w:w="1585"/>
        <w:gridCol w:w="1841"/>
        <w:gridCol w:w="1910"/>
        <w:gridCol w:w="2734"/>
      </w:tblGrid>
      <w:tr w:rsidR="00CD5DE0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5DE0" w:rsidRDefault="00CD5DE0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D5DE0" w:rsidRDefault="00CD5D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D5DE0" w:rsidRDefault="00CD5DE0">
            <w:pPr>
              <w:spacing w:after="0"/>
              <w:ind w:left="135"/>
            </w:pPr>
          </w:p>
        </w:tc>
      </w:tr>
      <w:tr w:rsidR="00CD5D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5DE0" w:rsidRDefault="00CD5D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5DE0" w:rsidRDefault="00CD5DE0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D5DE0" w:rsidRDefault="00CD5DE0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D5DE0" w:rsidRDefault="00CD5DE0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D5DE0" w:rsidRDefault="00CD5D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5DE0" w:rsidRDefault="00CD5DE0"/>
        </w:tc>
      </w:tr>
      <w:tr w:rsidR="00CD5DE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</w:p>
        </w:tc>
      </w:tr>
      <w:tr w:rsidR="00CD5DE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</w:p>
        </w:tc>
      </w:tr>
      <w:tr w:rsidR="00CD5DE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</w:p>
        </w:tc>
      </w:tr>
      <w:tr w:rsidR="00CD5DE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Композиция в художественно-декоративных </w:t>
            </w:r>
            <w:r>
              <w:rPr>
                <w:rFonts w:ascii="Times New Roman" w:hAnsi="Times New Roman"/>
                <w:color w:val="000000"/>
                <w:sz w:val="24"/>
              </w:rPr>
              <w:t>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</w:p>
        </w:tc>
      </w:tr>
      <w:tr w:rsidR="00CD5DE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</w:p>
        </w:tc>
      </w:tr>
      <w:tr w:rsidR="00CD5DE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Изделие. Основа и детали изделия. Понятие «технология»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</w:p>
        </w:tc>
      </w:tr>
      <w:tr w:rsidR="00CD5DE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</w:p>
        </w:tc>
      </w:tr>
      <w:tr w:rsidR="00CD5DE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</w:p>
        </w:tc>
      </w:tr>
      <w:tr w:rsidR="00CD5DE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</w:p>
        </w:tc>
      </w:tr>
      <w:tr w:rsidR="00CD5DE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</w:p>
        </w:tc>
      </w:tr>
      <w:tr w:rsidR="00CD5DE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Ножницы – режущий инструмент. Резание бумаги и тонкого картона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ножницами. Понятие «конструкция»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</w:p>
        </w:tc>
      </w:tr>
      <w:tr w:rsidR="00CD5DE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Шаблон – приспособление. Разметка бумажных </w:t>
            </w:r>
            <w:r>
              <w:rPr>
                <w:rFonts w:ascii="Times New Roman" w:hAnsi="Times New Roman"/>
                <w:color w:val="000000"/>
                <w:sz w:val="24"/>
              </w:rPr>
              <w:t>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</w:p>
        </w:tc>
      </w:tr>
      <w:tr w:rsidR="00CD5DE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</w:p>
        </w:tc>
      </w:tr>
      <w:tr w:rsidR="00CD5DE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</w:p>
        </w:tc>
      </w:tr>
      <w:tr w:rsidR="00CD5DE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Варианты строчки прямого стежка (перевивы). Вышивка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</w:p>
        </w:tc>
      </w:tr>
      <w:tr w:rsidR="00CD5DE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</w:p>
        </w:tc>
      </w:tr>
      <w:tr w:rsidR="00CD5D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CD5DE0" w:rsidRDefault="00CD5DE0"/>
        </w:tc>
      </w:tr>
    </w:tbl>
    <w:p w:rsidR="00CD5DE0" w:rsidRDefault="00CD5DE0">
      <w:pPr>
        <w:rPr>
          <w:lang w:val="ru-RU"/>
        </w:rPr>
      </w:pPr>
    </w:p>
    <w:p w:rsidR="00FF58BE" w:rsidRDefault="00FF58BE">
      <w:pPr>
        <w:rPr>
          <w:lang w:val="ru-RU"/>
        </w:rPr>
      </w:pPr>
    </w:p>
    <w:p w:rsidR="00CD5DE0" w:rsidRDefault="00F82ED8">
      <w:pPr>
        <w:spacing w:after="0"/>
        <w:ind w:left="120"/>
      </w:pPr>
      <w:bookmarkStart w:id="14" w:name="block-14183756"/>
      <w:bookmarkEnd w:id="13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CD5DE0" w:rsidRDefault="00F82E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0"/>
        <w:gridCol w:w="4360"/>
        <w:gridCol w:w="1265"/>
        <w:gridCol w:w="1841"/>
        <w:gridCol w:w="1910"/>
        <w:gridCol w:w="1423"/>
        <w:gridCol w:w="2221"/>
      </w:tblGrid>
      <w:tr w:rsidR="00CD5DE0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D5DE0" w:rsidRDefault="00CD5DE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D5DE0" w:rsidRDefault="00CD5D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D5DE0" w:rsidRDefault="00CD5DE0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D5DE0" w:rsidRDefault="00CD5DE0">
            <w:pPr>
              <w:spacing w:after="0"/>
              <w:ind w:left="135"/>
            </w:pPr>
          </w:p>
        </w:tc>
      </w:tr>
      <w:tr w:rsidR="00CD5D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5DE0" w:rsidRDefault="00CD5D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5DE0" w:rsidRDefault="00CD5DE0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D5DE0" w:rsidRDefault="00CD5DE0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D5DE0" w:rsidRDefault="00CD5DE0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D5DE0" w:rsidRDefault="00CD5D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5DE0" w:rsidRDefault="00CD5D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D5DE0" w:rsidRDefault="00CD5DE0"/>
        </w:tc>
      </w:tr>
      <w:tr w:rsidR="00CD5D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вокруг нас (природный и рукотворный)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  <w:hyperlink r:id="rId5">
              <w:r w:rsidR="00F82E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5D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на службе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t>(в воздухе, на земле и на воде)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  <w:hyperlink r:id="rId6">
              <w:r w:rsidR="00F82E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5D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творчество. Природные материалы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  <w:hyperlink r:id="rId7">
              <w:r w:rsidR="00F82E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5D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Сбор листьев и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их засушивания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  <w:hyperlink r:id="rId8">
              <w:r w:rsidR="00F82E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5D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Семена разных растений. Составление композиций из семян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  <w:hyperlink r:id="rId9">
              <w:r w:rsidR="00F82E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5D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Объемные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материалы (шишки, жёлуди, каштаны). Конструирование объемных изделий из них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  <w:hyperlink r:id="rId10">
              <w:r w:rsidR="00F82E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5D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Объемные природные материалы (шишки, жёлуди, каштаны). Конструирование объемных изделий </w:t>
            </w:r>
            <w:r>
              <w:rPr>
                <w:rFonts w:ascii="Times New Roman" w:hAnsi="Times New Roman"/>
                <w:color w:val="000000"/>
                <w:sz w:val="24"/>
              </w:rPr>
              <w:t>из них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  <w:hyperlink r:id="rId11">
              <w:r w:rsidR="00F82E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5D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  <w:hyperlink r:id="rId12">
              <w:r w:rsidR="00F82E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5D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«композиция». Центровая композиция. </w:t>
            </w:r>
            <w:r>
              <w:rPr>
                <w:rFonts w:ascii="Times New Roman" w:hAnsi="Times New Roman"/>
                <w:color w:val="000000"/>
                <w:sz w:val="24"/>
              </w:rPr>
              <w:t>Точечное наклеивание листьев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  <w:hyperlink r:id="rId13">
              <w:r w:rsidR="00F82E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5D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«Орнамент». Разновидности композиций, Композиция в полосе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  <w:hyperlink r:id="rId14">
              <w:r w:rsidR="00F82E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5D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для лепки (пластилин, пластические массы)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  <w:hyperlink r:id="rId15">
              <w:r w:rsidR="00F82E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5D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Изделие. Основа и детали изделия.Понятие «технология»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  <w:hyperlink r:id="rId16">
              <w:r w:rsidR="00F82E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5D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Формообразование деталей изделия из пластилина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  <w:hyperlink r:id="rId17">
              <w:r w:rsidR="00F82E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5D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  <w:hyperlink r:id="rId18">
              <w:r w:rsidR="00F82E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5D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  <w:hyperlink r:id="rId19">
              <w:r w:rsidR="00F82E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5D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  <w:hyperlink r:id="rId20">
              <w:r w:rsidR="00F82E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5D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бумаги. (Cоставление композиций из несложной сложенной детали)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  <w:hyperlink r:id="rId21">
              <w:r w:rsidR="00F82E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5D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Сгибание и </w:t>
            </w:r>
            <w:r>
              <w:rPr>
                <w:rFonts w:ascii="Times New Roman" w:hAnsi="Times New Roman"/>
                <w:color w:val="000000"/>
                <w:sz w:val="24"/>
              </w:rPr>
              <w:t>складывание бумаги (Основные формы оригами и их преобразование)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  <w:hyperlink r:id="rId22">
              <w:r w:rsidR="00F82E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5D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  <w:hyperlink r:id="rId23">
              <w:r w:rsidR="00F82E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5D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Режущий инструмент ножницы. Их назначение, конструкция. Правила пользования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  <w:hyperlink r:id="rId24">
              <w:r w:rsidR="00F82E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5D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  <w:hyperlink r:id="rId25">
              <w:r w:rsidR="00F82E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5D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  <w:hyperlink r:id="rId26">
              <w:r w:rsidR="00F82E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5D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Шаблон – приспособление для разметки деталей. Разметка по шаблону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  <w:hyperlink r:id="rId27">
              <w:r w:rsidR="00F82E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5D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по шаблону и вырезание нескольких деталей из бумаги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  <w:hyperlink r:id="rId28">
              <w:r w:rsidR="00F82E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5D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правильных форм в </w:t>
            </w:r>
            <w:r>
              <w:rPr>
                <w:rFonts w:ascii="Times New Roman" w:hAnsi="Times New Roman"/>
                <w:color w:val="000000"/>
                <w:sz w:val="24"/>
              </w:rPr>
              <w:t>неправильные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  <w:hyperlink r:id="rId29">
              <w:r w:rsidR="00F82E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5D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композиций из деталей разных форм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  <w:hyperlink r:id="rId30">
              <w:r w:rsidR="00F82E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5D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деталей по шаблону </w:t>
            </w:r>
            <w:r>
              <w:rPr>
                <w:rFonts w:ascii="Times New Roman" w:hAnsi="Times New Roman"/>
                <w:color w:val="000000"/>
                <w:sz w:val="24"/>
              </w:rPr>
              <w:t>из тонкого картона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  <w:hyperlink r:id="rId31">
              <w:r w:rsidR="00F82E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5D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  <w:hyperlink r:id="rId32">
              <w:r w:rsidR="00F82E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5D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Швейные иглы и приспособления.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Назначение. Правила обращения. Строчка прямого стежка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  <w:hyperlink r:id="rId33">
              <w:r w:rsidR="00F82E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5D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  <w:hyperlink r:id="rId34">
              <w:r w:rsidR="00F82E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5D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прямого стежка, ее варианты – перевивы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  <w:hyperlink r:id="rId35">
              <w:r w:rsidR="00F82E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5D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Отделка швейного изделия (салфетки, закладки) строчками прямого </w:t>
            </w:r>
            <w:r>
              <w:rPr>
                <w:rFonts w:ascii="Times New Roman" w:hAnsi="Times New Roman"/>
                <w:color w:val="000000"/>
                <w:sz w:val="24"/>
              </w:rPr>
              <w:t>стежка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  <w:hyperlink r:id="rId36">
              <w:r w:rsidR="00F82E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5DE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D5DE0" w:rsidRDefault="00CD5DE0">
            <w:pPr>
              <w:spacing w:after="0"/>
              <w:ind w:left="135"/>
            </w:pPr>
            <w:hyperlink r:id="rId37">
              <w:r w:rsidR="00F82ED8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5D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D5DE0" w:rsidRDefault="00F82E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D5DE0" w:rsidRDefault="00CD5DE0"/>
        </w:tc>
      </w:tr>
    </w:tbl>
    <w:p w:rsidR="00CD5DE0" w:rsidRDefault="00CD5DE0">
      <w:pPr>
        <w:sectPr w:rsidR="00CD5D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5DE0" w:rsidRDefault="00F82ED8">
      <w:pPr>
        <w:spacing w:after="0"/>
        <w:ind w:left="120"/>
      </w:pPr>
      <w:bookmarkStart w:id="15" w:name="block-14183757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D5DE0" w:rsidRDefault="00F82ED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D5DE0" w:rsidRDefault="00F82ED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6" w:name="fd2563da-70e6-4a8e-9eef-1431331cf80c"/>
      <w:r>
        <w:rPr>
          <w:rFonts w:ascii="Times New Roman" w:hAnsi="Times New Roman"/>
          <w:color w:val="000000"/>
          <w:sz w:val="28"/>
        </w:rPr>
        <w:t>• Технология: 1-й класс: учебник / Лутцева Е.А., Зуева Т.П., Акционерное общество «Издательство «Просвещение»</w:t>
      </w:r>
      <w:bookmarkEnd w:id="16"/>
      <w:r>
        <w:rPr>
          <w:rFonts w:ascii="Times New Roman" w:hAnsi="Times New Roman"/>
          <w:color w:val="000000"/>
          <w:sz w:val="28"/>
        </w:rPr>
        <w:t>‌​</w:t>
      </w:r>
    </w:p>
    <w:p w:rsidR="00CD5DE0" w:rsidRDefault="00F82ED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7" w:name="8f45a6c3-60ed-4cfd-a0a0-fe2670352bd5"/>
      <w:r>
        <w:rPr>
          <w:rFonts w:ascii="Times New Roman" w:hAnsi="Times New Roman"/>
          <w:color w:val="000000"/>
          <w:sz w:val="28"/>
        </w:rPr>
        <w:t>Технология: 1 класс: рабочая тетрадь/ Л</w:t>
      </w:r>
      <w:r>
        <w:rPr>
          <w:rFonts w:ascii="Times New Roman" w:hAnsi="Times New Roman"/>
          <w:color w:val="000000"/>
          <w:sz w:val="28"/>
        </w:rPr>
        <w:t>утцева Е.А., Зуева Т.П. "Просвещение" 2023</w:t>
      </w:r>
      <w:bookmarkEnd w:id="17"/>
      <w:r>
        <w:rPr>
          <w:rFonts w:ascii="Times New Roman" w:hAnsi="Times New Roman"/>
          <w:color w:val="000000"/>
          <w:sz w:val="28"/>
        </w:rPr>
        <w:t>‌</w:t>
      </w:r>
    </w:p>
    <w:p w:rsidR="00CD5DE0" w:rsidRDefault="00F82ED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CD5DE0" w:rsidRDefault="00F82ED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D5DE0" w:rsidRDefault="00F82ED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8" w:name="0ffefc5c-f9fc-44a3-a446-5fc8622ad11a"/>
      <w:r>
        <w:rPr>
          <w:rFonts w:ascii="Times New Roman" w:hAnsi="Times New Roman"/>
          <w:color w:val="000000"/>
          <w:sz w:val="28"/>
        </w:rPr>
        <w:t xml:space="preserve"> Поурочные разработки по технологии 1 класс Лутцева Е.А., Зуева Т.П. "Просвещение" </w:t>
      </w:r>
      <w:bookmarkEnd w:id="18"/>
      <w:r>
        <w:rPr>
          <w:rFonts w:ascii="Times New Roman" w:hAnsi="Times New Roman"/>
          <w:color w:val="000000"/>
          <w:sz w:val="28"/>
        </w:rPr>
        <w:t>‌​</w:t>
      </w:r>
    </w:p>
    <w:p w:rsidR="00CD5DE0" w:rsidRDefault="00CD5DE0">
      <w:pPr>
        <w:spacing w:after="0"/>
        <w:ind w:left="120"/>
      </w:pPr>
    </w:p>
    <w:p w:rsidR="00CD5DE0" w:rsidRDefault="00F82ED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D5DE0" w:rsidRDefault="00F82ED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9" w:name="111db0ec-8c24-4b78-b09f-eef62a6c6ea2"/>
      <w:r>
        <w:rPr>
          <w:rFonts w:ascii="Times New Roman" w:hAnsi="Times New Roman"/>
          <w:color w:val="000000"/>
          <w:sz w:val="28"/>
        </w:rPr>
        <w:t>https://resh.edu.ru/</w:t>
      </w:r>
      <w:bookmarkEnd w:id="19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CD5DE0" w:rsidRDefault="00CD5DE0">
      <w:pPr>
        <w:sectPr w:rsidR="00CD5DE0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F82ED8" w:rsidRDefault="00F82ED8"/>
    <w:sectPr w:rsidR="00F82ED8" w:rsidSect="00CD5DE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A01219"/>
    <w:multiLevelType w:val="multilevel"/>
    <w:tmpl w:val="55DAEAF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characterSpacingControl w:val="doNotCompress"/>
  <w:compat/>
  <w:rsids>
    <w:rsidRoot w:val="00CD5DE0"/>
    <w:rsid w:val="00CD5DE0"/>
    <w:rsid w:val="00F82ED8"/>
    <w:rsid w:val="00FF5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D5DE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D5D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7" Type="http://schemas.openxmlformats.org/officeDocument/2006/relationships/hyperlink" Target="https://resh.edu.ru/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29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5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4232</Words>
  <Characters>24123</Characters>
  <Application>Microsoft Office Word</Application>
  <DocSecurity>0</DocSecurity>
  <Lines>201</Lines>
  <Paragraphs>56</Paragraphs>
  <ScaleCrop>false</ScaleCrop>
  <Company/>
  <LinksUpToDate>false</LinksUpToDate>
  <CharactersWithSpaces>28299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*</cp:lastModifiedBy>
  <cp:revision>3</cp:revision>
  <dcterms:created xsi:type="dcterms:W3CDTF">2023-09-19T20:45:00Z</dcterms:created>
  <dcterms:modified xsi:type="dcterms:W3CDTF">2023-09-19T20:49:00Z</dcterms:modified>
</cp:coreProperties>
</file>